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DEA3" w14:textId="09748353" w:rsidR="00102F31" w:rsidRDefault="009E4D20">
      <w:pPr>
        <w:jc w:val="center"/>
        <w:rPr>
          <w:rFonts w:hint="eastAsia"/>
        </w:rPr>
      </w:pPr>
      <w:r>
        <w:rPr>
          <w:b/>
        </w:rPr>
        <w:t>A /20</w:t>
      </w:r>
      <w:r w:rsidR="0057094C">
        <w:rPr>
          <w:b/>
        </w:rPr>
        <w:t>21</w:t>
      </w:r>
      <w:r w:rsidR="00E85674">
        <w:rPr>
          <w:b/>
        </w:rPr>
        <w:t>.</w:t>
      </w:r>
      <w:r>
        <w:rPr>
          <w:b/>
        </w:rPr>
        <w:t xml:space="preserve"> (</w:t>
      </w:r>
      <w:r w:rsidR="00E85674">
        <w:rPr>
          <w:b/>
        </w:rPr>
        <w:t>XI.</w:t>
      </w:r>
      <w:r>
        <w:rPr>
          <w:b/>
        </w:rPr>
        <w:t xml:space="preserve"> </w:t>
      </w:r>
      <w:r w:rsidR="0057094C">
        <w:rPr>
          <w:b/>
        </w:rPr>
        <w:t>2</w:t>
      </w:r>
      <w:r w:rsidR="00E85674">
        <w:rPr>
          <w:b/>
        </w:rPr>
        <w:t>2</w:t>
      </w:r>
      <w:r>
        <w:rPr>
          <w:b/>
        </w:rPr>
        <w:t>.) önkormányzati rendelet indokolása</w:t>
      </w:r>
    </w:p>
    <w:p w14:paraId="392DC771" w14:textId="77777777" w:rsidR="00102F31" w:rsidRDefault="00102F31">
      <w:pPr>
        <w:jc w:val="both"/>
        <w:rPr>
          <w:rFonts w:hint="eastAsia"/>
          <w:b/>
        </w:rPr>
      </w:pPr>
    </w:p>
    <w:p w14:paraId="2C4904AE" w14:textId="646E0CE6" w:rsidR="00102F31" w:rsidRDefault="009E4D20">
      <w:pPr>
        <w:jc w:val="center"/>
        <w:rPr>
          <w:rFonts w:hint="eastAsia"/>
        </w:rPr>
      </w:pPr>
      <w:r>
        <w:t>Önkormányzati rendelet 1. § -hoz</w:t>
      </w:r>
    </w:p>
    <w:p w14:paraId="6CF1CC30" w14:textId="77777777" w:rsidR="0057094C" w:rsidRDefault="0057094C">
      <w:pPr>
        <w:jc w:val="center"/>
        <w:rPr>
          <w:rFonts w:hint="eastAsia"/>
        </w:rPr>
      </w:pPr>
    </w:p>
    <w:p w14:paraId="28AA403A" w14:textId="266EBBA0" w:rsidR="0057094C" w:rsidRDefault="0057094C">
      <w:pPr>
        <w:jc w:val="center"/>
        <w:rPr>
          <w:rFonts w:hint="eastAsia"/>
        </w:rPr>
      </w:pPr>
    </w:p>
    <w:p w14:paraId="0120B8B4" w14:textId="709EF717" w:rsidR="0057094C" w:rsidRDefault="0057094C" w:rsidP="0057094C">
      <w:pPr>
        <w:jc w:val="both"/>
        <w:rPr>
          <w:rFonts w:hint="eastAsia"/>
        </w:rPr>
      </w:pPr>
      <w:r>
        <w:t xml:space="preserve">Az önkormányzat összkiadásának és összbevételének módosított előirányzata </w:t>
      </w:r>
      <w:r w:rsidR="00ED2209" w:rsidRPr="00ED2209">
        <w:rPr>
          <w:b/>
          <w:bCs/>
        </w:rPr>
        <w:t>2 280 824 660</w:t>
      </w:r>
      <w:r w:rsidRPr="00ED2209">
        <w:rPr>
          <w:b/>
          <w:bCs/>
          <w:color w:val="000000"/>
        </w:rPr>
        <w:t xml:space="preserve"> Ft</w:t>
      </w:r>
      <w:r w:rsidRPr="00E36B86">
        <w:rPr>
          <w:color w:val="000000"/>
        </w:rPr>
        <w:t>-ban</w:t>
      </w:r>
      <w:r>
        <w:rPr>
          <w:color w:val="000000"/>
        </w:rPr>
        <w:t xml:space="preserve"> került meghatározásra, átvezetve az </w:t>
      </w:r>
      <w:r w:rsidR="00ED2209">
        <w:rPr>
          <w:color w:val="000000"/>
        </w:rPr>
        <w:t>I</w:t>
      </w:r>
      <w:r>
        <w:rPr>
          <w:color w:val="000000"/>
        </w:rPr>
        <w:t>I. negyedévi változásokat.</w:t>
      </w:r>
      <w:r w:rsidR="00325CF8">
        <w:rPr>
          <w:color w:val="000000"/>
        </w:rPr>
        <w:t xml:space="preserve"> Módosítani indokolt a költségvetési rendeletünket a költségvetési törvény módosításából eredő állami támogatás változások miatt. Továbbá az I</w:t>
      </w:r>
      <w:r w:rsidR="00ED2209">
        <w:rPr>
          <w:color w:val="000000"/>
        </w:rPr>
        <w:t>I</w:t>
      </w:r>
      <w:r w:rsidR="00325CF8">
        <w:rPr>
          <w:color w:val="000000"/>
        </w:rPr>
        <w:t>. negyedévi teljesítési adatokból eredő kisebb mértékű előirányzat módosítások váltak indokolttá.</w:t>
      </w:r>
      <w:r w:rsidR="009E4D20">
        <w:rPr>
          <w:color w:val="000000"/>
        </w:rPr>
        <w:t xml:space="preserve"> </w:t>
      </w:r>
      <w:r w:rsidR="00ED2209">
        <w:rPr>
          <w:color w:val="000000"/>
        </w:rPr>
        <w:t>A</w:t>
      </w:r>
      <w:r w:rsidR="009E4D20">
        <w:rPr>
          <w:color w:val="000000"/>
        </w:rPr>
        <w:t xml:space="preserve"> beruházások</w:t>
      </w:r>
      <w:r w:rsidR="00ED2209">
        <w:rPr>
          <w:color w:val="000000"/>
        </w:rPr>
        <w:t xml:space="preserve"> előirányzatát megemeltük</w:t>
      </w:r>
      <w:r w:rsidR="006C37E3">
        <w:rPr>
          <w:color w:val="000000"/>
        </w:rPr>
        <w:t>, mivel a Tücsök utcai levezető csatorna megvalósításához az előirányzat visszatervezése szükséges.</w:t>
      </w:r>
    </w:p>
    <w:p w14:paraId="08455DC2" w14:textId="68E10ED3" w:rsidR="00102F31" w:rsidRDefault="00102F31">
      <w:pPr>
        <w:jc w:val="both"/>
        <w:rPr>
          <w:rFonts w:hint="eastAsia"/>
        </w:rPr>
      </w:pPr>
    </w:p>
    <w:p w14:paraId="1D02A3A0" w14:textId="094BE4FB" w:rsidR="00867860" w:rsidRDefault="00867860">
      <w:pPr>
        <w:jc w:val="both"/>
        <w:rPr>
          <w:rFonts w:hint="eastAsia"/>
        </w:rPr>
      </w:pPr>
    </w:p>
    <w:p w14:paraId="6276CD3D" w14:textId="31A81B45" w:rsidR="00867860" w:rsidRDefault="00867860" w:rsidP="00867860">
      <w:pPr>
        <w:jc w:val="center"/>
        <w:rPr>
          <w:rFonts w:hint="eastAsia"/>
        </w:rPr>
      </w:pPr>
      <w:r>
        <w:t>Önkormányzati rendelet 1. § -hoz</w:t>
      </w:r>
    </w:p>
    <w:p w14:paraId="3F9C18F9" w14:textId="77777777" w:rsidR="00867860" w:rsidRDefault="00867860">
      <w:pPr>
        <w:jc w:val="both"/>
        <w:rPr>
          <w:rFonts w:hint="eastAsia"/>
        </w:rPr>
      </w:pPr>
    </w:p>
    <w:p w14:paraId="682A8715" w14:textId="77777777" w:rsidR="00102F31" w:rsidRDefault="009E4D20">
      <w:pPr>
        <w:jc w:val="both"/>
        <w:rPr>
          <w:rFonts w:hint="eastAsia"/>
          <w:b/>
          <w:u w:val="single"/>
        </w:rPr>
      </w:pPr>
      <w:r>
        <w:rPr>
          <w:b/>
          <w:u w:val="single"/>
        </w:rPr>
        <w:t>Bevételt érintő változások</w:t>
      </w:r>
    </w:p>
    <w:p w14:paraId="428D25E4" w14:textId="77777777" w:rsidR="00102F31" w:rsidRDefault="00102F31">
      <w:pPr>
        <w:jc w:val="both"/>
        <w:rPr>
          <w:rFonts w:hint="eastAsia"/>
          <w:b/>
          <w:u w:val="single"/>
        </w:rPr>
      </w:pPr>
    </w:p>
    <w:p w14:paraId="3BF37FEF" w14:textId="219BA472" w:rsidR="00102F31" w:rsidRDefault="00223806">
      <w:pPr>
        <w:jc w:val="both"/>
        <w:rPr>
          <w:rFonts w:hint="eastAsia"/>
        </w:rPr>
      </w:pPr>
      <w:r>
        <w:t>Működési célú támogatások államháztartáson belülről</w:t>
      </w:r>
      <w:r w:rsidR="00ED2209">
        <w:t xml:space="preserve"> B1</w:t>
      </w:r>
      <w:r w:rsidR="009E4D20">
        <w:tab/>
      </w:r>
      <w:r w:rsidR="009E4D20">
        <w:tab/>
        <w:t xml:space="preserve">+ </w:t>
      </w:r>
      <w:r w:rsidR="00ED2209">
        <w:t>93 119 074</w:t>
      </w:r>
      <w:r w:rsidR="009E4D20">
        <w:t xml:space="preserve"> Ft</w:t>
      </w:r>
    </w:p>
    <w:p w14:paraId="6B00686D" w14:textId="5344ECC8" w:rsidR="00ED2209" w:rsidRDefault="00ED2209">
      <w:pPr>
        <w:jc w:val="both"/>
        <w:rPr>
          <w:rFonts w:hint="eastAsia"/>
        </w:rPr>
      </w:pPr>
      <w:r>
        <w:t>Felhalmozási célú támogatások államháztartáson belülről</w:t>
      </w:r>
      <w:r>
        <w:tab/>
        <w:t>B2</w:t>
      </w:r>
      <w:r>
        <w:tab/>
        <w:t>+ 27 702 000 Ft</w:t>
      </w:r>
    </w:p>
    <w:p w14:paraId="4B1EDA28" w14:textId="7D398AC7" w:rsidR="00102F31" w:rsidRDefault="00223806">
      <w:pPr>
        <w:jc w:val="both"/>
        <w:rPr>
          <w:rFonts w:hint="eastAsia"/>
        </w:rPr>
      </w:pPr>
      <w:r>
        <w:t>Felhalmozási bevétele</w:t>
      </w:r>
      <w:r w:rsidR="00ED2209">
        <w:t>k B5</w:t>
      </w:r>
      <w:r w:rsidR="00ED2209">
        <w:tab/>
      </w:r>
      <w:r w:rsidR="009E4D20">
        <w:tab/>
      </w:r>
      <w:r w:rsidR="009E4D20">
        <w:tab/>
      </w:r>
      <w:r w:rsidR="009E4D20">
        <w:tab/>
      </w:r>
      <w:r w:rsidR="009E4D20">
        <w:tab/>
      </w:r>
      <w:r w:rsidR="009E4D20">
        <w:tab/>
      </w:r>
      <w:r w:rsidR="00ED2209">
        <w:t>+</w:t>
      </w:r>
      <w:r w:rsidR="009E4D20">
        <w:t xml:space="preserve"> </w:t>
      </w:r>
      <w:r w:rsidR="00ED2209">
        <w:t>26 250 000</w:t>
      </w:r>
      <w:r w:rsidR="009E4D20">
        <w:t xml:space="preserve"> Ft</w:t>
      </w:r>
    </w:p>
    <w:p w14:paraId="79A40BB7" w14:textId="286C43E2" w:rsidR="00102F31" w:rsidRDefault="00223806">
      <w:pPr>
        <w:jc w:val="both"/>
        <w:rPr>
          <w:rFonts w:hint="eastAsia"/>
        </w:rPr>
      </w:pPr>
      <w:r>
        <w:t>Finanszírozási bevételek</w:t>
      </w:r>
      <w:r w:rsidR="009E4D20">
        <w:tab/>
      </w:r>
      <w:r w:rsidR="009E4D20">
        <w:tab/>
      </w:r>
      <w:r w:rsidR="009E4D20">
        <w:tab/>
      </w:r>
      <w:r w:rsidR="009E4D20">
        <w:tab/>
      </w:r>
      <w:r w:rsidR="009E4D20">
        <w:tab/>
      </w:r>
      <w:r>
        <w:tab/>
      </w:r>
      <w:r w:rsidR="00ED2209">
        <w:t xml:space="preserve">      -</w:t>
      </w:r>
      <w:r w:rsidR="009E4D20">
        <w:t xml:space="preserve"> </w:t>
      </w:r>
      <w:r w:rsidR="00ED2209">
        <w:t>381 000</w:t>
      </w:r>
      <w:r>
        <w:t xml:space="preserve"> </w:t>
      </w:r>
      <w:r w:rsidR="009E4D20">
        <w:t>Ft</w:t>
      </w:r>
    </w:p>
    <w:p w14:paraId="25626DDC" w14:textId="3D662E77" w:rsidR="00102F31" w:rsidRDefault="009E4D20">
      <w:pPr>
        <w:jc w:val="both"/>
        <w:rPr>
          <w:rFonts w:hint="eastAsia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Összesen:</w:t>
      </w:r>
      <w:r>
        <w:rPr>
          <w:b/>
        </w:rPr>
        <w:tab/>
        <w:t xml:space="preserve">+ </w:t>
      </w:r>
      <w:r w:rsidR="00ED2209">
        <w:rPr>
          <w:b/>
        </w:rPr>
        <w:t>146 690 074</w:t>
      </w:r>
      <w:r w:rsidR="00223806">
        <w:rPr>
          <w:b/>
        </w:rPr>
        <w:t xml:space="preserve"> </w:t>
      </w:r>
      <w:r>
        <w:rPr>
          <w:b/>
        </w:rPr>
        <w:t>Ft</w:t>
      </w:r>
    </w:p>
    <w:p w14:paraId="4C1D467F" w14:textId="77777777" w:rsidR="00102F31" w:rsidRDefault="00102F31">
      <w:pPr>
        <w:jc w:val="both"/>
        <w:rPr>
          <w:rFonts w:hint="eastAsia"/>
          <w:b/>
        </w:rPr>
      </w:pPr>
    </w:p>
    <w:p w14:paraId="1A264B1C" w14:textId="77777777" w:rsidR="00102F31" w:rsidRDefault="00102F31">
      <w:pPr>
        <w:jc w:val="both"/>
        <w:rPr>
          <w:rFonts w:hint="eastAsia"/>
        </w:rPr>
      </w:pPr>
    </w:p>
    <w:p w14:paraId="4A1C23E6" w14:textId="77777777" w:rsidR="00102F31" w:rsidRDefault="00102F31">
      <w:pPr>
        <w:jc w:val="center"/>
        <w:rPr>
          <w:rFonts w:hint="eastAsia"/>
        </w:rPr>
      </w:pPr>
    </w:p>
    <w:p w14:paraId="349A0745" w14:textId="21635310" w:rsidR="00102F31" w:rsidRDefault="009E4D20">
      <w:pPr>
        <w:jc w:val="center"/>
        <w:rPr>
          <w:rFonts w:hint="eastAsia"/>
        </w:rPr>
      </w:pPr>
      <w:r>
        <w:t xml:space="preserve">Önkormányzati rendelet </w:t>
      </w:r>
      <w:r w:rsidR="00867860">
        <w:t>3</w:t>
      </w:r>
      <w:r>
        <w:t>. § -hoz</w:t>
      </w:r>
    </w:p>
    <w:p w14:paraId="1415BE4E" w14:textId="77777777" w:rsidR="00102F31" w:rsidRDefault="00102F31">
      <w:pPr>
        <w:jc w:val="both"/>
        <w:rPr>
          <w:rFonts w:hint="eastAsia"/>
        </w:rPr>
      </w:pPr>
    </w:p>
    <w:p w14:paraId="213280D1" w14:textId="77777777" w:rsidR="00102F31" w:rsidRDefault="009E4D20">
      <w:pPr>
        <w:jc w:val="both"/>
        <w:rPr>
          <w:rFonts w:hint="eastAsia"/>
          <w:b/>
          <w:u w:val="single"/>
        </w:rPr>
      </w:pPr>
      <w:r>
        <w:rPr>
          <w:b/>
          <w:u w:val="single"/>
        </w:rPr>
        <w:t>Kiadást érintő változások</w:t>
      </w:r>
    </w:p>
    <w:p w14:paraId="29849A88" w14:textId="77777777" w:rsidR="00102F31" w:rsidRDefault="00102F31">
      <w:pPr>
        <w:jc w:val="both"/>
        <w:rPr>
          <w:rFonts w:hint="eastAsia"/>
          <w:b/>
          <w:u w:val="single"/>
        </w:rPr>
      </w:pPr>
    </w:p>
    <w:p w14:paraId="5F292D9E" w14:textId="11C50A7E" w:rsidR="00102F31" w:rsidRDefault="009E4D20">
      <w:pPr>
        <w:jc w:val="both"/>
        <w:rPr>
          <w:rFonts w:hint="eastAsia"/>
        </w:rPr>
      </w:pPr>
      <w:r>
        <w:t xml:space="preserve">Személyi juttatásoknál </w:t>
      </w:r>
      <w:r w:rsidR="00ED2209">
        <w:t>K1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+ </w:t>
      </w:r>
      <w:r w:rsidR="00B2561C">
        <w:t>2 660 000</w:t>
      </w:r>
      <w:r w:rsidR="00D43F17">
        <w:t xml:space="preserve"> </w:t>
      </w:r>
      <w:r>
        <w:t>Ft</w:t>
      </w:r>
    </w:p>
    <w:p w14:paraId="49C7FAE9" w14:textId="48989EB7" w:rsidR="00102F31" w:rsidRDefault="009E4D20">
      <w:pPr>
        <w:jc w:val="both"/>
        <w:rPr>
          <w:rFonts w:hint="eastAsia"/>
        </w:rPr>
      </w:pPr>
      <w:r>
        <w:t>Dologi és egyéb folyó kiadásokná</w:t>
      </w:r>
      <w:r w:rsidR="00920907">
        <w:t>l K3</w:t>
      </w:r>
      <w:r>
        <w:tab/>
      </w:r>
      <w:r>
        <w:tab/>
      </w:r>
      <w:r>
        <w:tab/>
      </w:r>
      <w:r>
        <w:tab/>
        <w:t xml:space="preserve">+ </w:t>
      </w:r>
      <w:r w:rsidR="00920907">
        <w:t>26 910 000</w:t>
      </w:r>
      <w:r w:rsidR="00D43F17">
        <w:t xml:space="preserve"> </w:t>
      </w:r>
      <w:r>
        <w:t>Ft</w:t>
      </w:r>
    </w:p>
    <w:p w14:paraId="17F1A7CB" w14:textId="62F0B41A" w:rsidR="00102F31" w:rsidRDefault="00D43F17">
      <w:pPr>
        <w:jc w:val="both"/>
        <w:rPr>
          <w:rFonts w:hint="eastAsia"/>
        </w:rPr>
      </w:pPr>
      <w:r>
        <w:t>Egyéb működési cél kiadások</w:t>
      </w:r>
      <w:r w:rsidR="00920907">
        <w:t xml:space="preserve"> K5</w:t>
      </w:r>
      <w:r w:rsidR="009E4D20">
        <w:tab/>
      </w:r>
      <w:r w:rsidR="009E4D20">
        <w:tab/>
      </w:r>
      <w:r w:rsidR="009E4D20">
        <w:tab/>
      </w:r>
      <w:r w:rsidR="009E4D20">
        <w:tab/>
      </w:r>
      <w:r w:rsidR="009E4D20">
        <w:tab/>
      </w:r>
      <w:r w:rsidR="00920907">
        <w:t>+</w:t>
      </w:r>
      <w:r w:rsidR="009E4D20">
        <w:t xml:space="preserve"> </w:t>
      </w:r>
      <w:r w:rsidR="008567C9">
        <w:t>16 221 474</w:t>
      </w:r>
      <w:r>
        <w:t xml:space="preserve"> </w:t>
      </w:r>
      <w:r w:rsidR="009E4D20">
        <w:t>Ft</w:t>
      </w:r>
    </w:p>
    <w:p w14:paraId="32AACCFA" w14:textId="128011F9" w:rsidR="00102F31" w:rsidRDefault="00D43F17">
      <w:pPr>
        <w:jc w:val="both"/>
        <w:rPr>
          <w:rFonts w:hint="eastAsia"/>
        </w:rPr>
      </w:pPr>
      <w:r>
        <w:t>Beruházások</w:t>
      </w:r>
      <w:r w:rsidR="00920907">
        <w:t xml:space="preserve"> K6</w:t>
      </w:r>
      <w:r w:rsidR="009E4D20">
        <w:tab/>
      </w:r>
      <w:r w:rsidR="009E4D20">
        <w:tab/>
      </w:r>
      <w:r w:rsidR="009E4D20">
        <w:tab/>
      </w:r>
      <w:r w:rsidR="009E4D20">
        <w:tab/>
      </w:r>
      <w:r w:rsidR="009E4D20">
        <w:tab/>
      </w:r>
      <w:r w:rsidR="009E4D20">
        <w:tab/>
      </w:r>
      <w:r w:rsidR="009E4D20">
        <w:tab/>
      </w:r>
      <w:r w:rsidR="00920907">
        <w:t>+</w:t>
      </w:r>
      <w:r w:rsidR="009E4D20">
        <w:t xml:space="preserve"> </w:t>
      </w:r>
      <w:r w:rsidR="008567C9">
        <w:t>106 299 600</w:t>
      </w:r>
      <w:r>
        <w:t xml:space="preserve"> </w:t>
      </w:r>
      <w:r w:rsidR="009E4D20">
        <w:t>Ft</w:t>
      </w:r>
    </w:p>
    <w:p w14:paraId="5D866ADC" w14:textId="72D6F2B2" w:rsidR="00102F31" w:rsidRDefault="00D43F17">
      <w:pPr>
        <w:jc w:val="both"/>
        <w:rPr>
          <w:rFonts w:hint="eastAsia"/>
        </w:rPr>
      </w:pPr>
      <w:r>
        <w:t>Felújítások</w:t>
      </w:r>
      <w:r w:rsidR="00920907">
        <w:t xml:space="preserve"> K7</w:t>
      </w:r>
      <w:r>
        <w:tab/>
      </w:r>
      <w:r>
        <w:tab/>
      </w:r>
      <w:r>
        <w:tab/>
      </w:r>
      <w:r>
        <w:tab/>
      </w:r>
      <w:r w:rsidR="009E4D20">
        <w:tab/>
      </w:r>
      <w:r w:rsidR="009E4D20">
        <w:tab/>
      </w:r>
      <w:r w:rsidR="009E4D20">
        <w:tab/>
      </w:r>
      <w:r w:rsidR="00920907">
        <w:t xml:space="preserve">   </w:t>
      </w:r>
      <w:r>
        <w:t>-</w:t>
      </w:r>
      <w:r w:rsidR="009E4D20">
        <w:t xml:space="preserve"> </w:t>
      </w:r>
      <w:r w:rsidR="00920907">
        <w:t>5 020 000</w:t>
      </w:r>
      <w:r>
        <w:t xml:space="preserve"> </w:t>
      </w:r>
      <w:r w:rsidR="009E4D20">
        <w:t>Ft</w:t>
      </w:r>
    </w:p>
    <w:p w14:paraId="47F89BC8" w14:textId="4BFF4F4A" w:rsidR="00D43F17" w:rsidRDefault="00D43F17">
      <w:pPr>
        <w:jc w:val="both"/>
        <w:rPr>
          <w:rFonts w:hint="eastAsia"/>
        </w:rPr>
      </w:pPr>
      <w:r>
        <w:t>Finanszírozási kiadások</w:t>
      </w:r>
      <w:r w:rsidR="00920907">
        <w:t xml:space="preserve"> K9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0907">
        <w:t xml:space="preserve">      -</w:t>
      </w:r>
      <w:r>
        <w:t xml:space="preserve"> </w:t>
      </w:r>
      <w:r w:rsidR="00920907">
        <w:t>381 000</w:t>
      </w:r>
      <w:r>
        <w:t xml:space="preserve"> Ft</w:t>
      </w:r>
    </w:p>
    <w:p w14:paraId="08BE642D" w14:textId="0B2221D0" w:rsidR="00102F31" w:rsidRDefault="009E4D20">
      <w:pPr>
        <w:jc w:val="both"/>
        <w:rPr>
          <w:rFonts w:hint="eastAsia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Összesen:</w:t>
      </w:r>
      <w:r>
        <w:rPr>
          <w:b/>
        </w:rPr>
        <w:tab/>
      </w:r>
      <w:r>
        <w:rPr>
          <w:b/>
        </w:rPr>
        <w:tab/>
        <w:t xml:space="preserve">+ </w:t>
      </w:r>
      <w:r w:rsidR="00920907">
        <w:rPr>
          <w:b/>
        </w:rPr>
        <w:t xml:space="preserve">146 690 074 </w:t>
      </w:r>
      <w:r w:rsidR="00D43F17">
        <w:rPr>
          <w:b/>
        </w:rPr>
        <w:t>Ft</w:t>
      </w:r>
    </w:p>
    <w:p w14:paraId="0B15B531" w14:textId="77777777" w:rsidR="00102F31" w:rsidRDefault="00102F31">
      <w:pPr>
        <w:jc w:val="both"/>
        <w:rPr>
          <w:rFonts w:hint="eastAsia"/>
          <w:b/>
        </w:rPr>
      </w:pPr>
    </w:p>
    <w:p w14:paraId="5AD4DE09" w14:textId="77777777" w:rsidR="00102F31" w:rsidRDefault="00102F31">
      <w:pPr>
        <w:jc w:val="both"/>
        <w:rPr>
          <w:rFonts w:hint="eastAsia"/>
        </w:rPr>
      </w:pPr>
    </w:p>
    <w:p w14:paraId="3356D2D1" w14:textId="77777777" w:rsidR="00102F31" w:rsidRDefault="00102F31">
      <w:pPr>
        <w:jc w:val="both"/>
        <w:rPr>
          <w:rFonts w:hint="eastAsia"/>
        </w:rPr>
      </w:pPr>
    </w:p>
    <w:p w14:paraId="24E263B6" w14:textId="6D45534B" w:rsidR="00102F31" w:rsidRDefault="009E4D20">
      <w:pPr>
        <w:jc w:val="both"/>
        <w:rPr>
          <w:rFonts w:hint="eastAsia"/>
        </w:rPr>
      </w:pPr>
      <w:r>
        <w:t>Üröm, 20</w:t>
      </w:r>
      <w:r w:rsidR="00D43F17">
        <w:t>21</w:t>
      </w:r>
      <w:r>
        <w:t xml:space="preserve">. </w:t>
      </w:r>
      <w:r w:rsidR="00E85674">
        <w:t>szeptember</w:t>
      </w:r>
    </w:p>
    <w:p w14:paraId="1C17F10C" w14:textId="77777777" w:rsidR="00102F31" w:rsidRDefault="00102F31">
      <w:pPr>
        <w:jc w:val="both"/>
        <w:rPr>
          <w:rFonts w:hint="eastAsia"/>
        </w:rPr>
      </w:pPr>
    </w:p>
    <w:p w14:paraId="5D87081D" w14:textId="77777777" w:rsidR="00102F31" w:rsidRDefault="00102F31">
      <w:pPr>
        <w:jc w:val="both"/>
        <w:rPr>
          <w:rFonts w:hint="eastAsia"/>
        </w:rPr>
      </w:pPr>
    </w:p>
    <w:p w14:paraId="204F2790" w14:textId="6E555FDD" w:rsidR="00102F31" w:rsidRDefault="00D87D76">
      <w:pPr>
        <w:jc w:val="both"/>
        <w:rPr>
          <w:rFonts w:hint="eastAsia"/>
        </w:rPr>
      </w:pPr>
      <w:r>
        <w:t xml:space="preserve">Szabóné dr. </w:t>
      </w:r>
      <w:proofErr w:type="spellStart"/>
      <w:r>
        <w:t>Bartholomaei</w:t>
      </w:r>
      <w:proofErr w:type="spellEnd"/>
      <w:r>
        <w:t xml:space="preserve"> Krisztina</w:t>
      </w:r>
      <w:r w:rsidR="009E4D20">
        <w:tab/>
      </w:r>
      <w:r w:rsidR="009E4D20">
        <w:tab/>
      </w:r>
      <w:r w:rsidR="009E4D20">
        <w:tab/>
      </w:r>
      <w:r w:rsidR="009E4D20">
        <w:tab/>
      </w:r>
      <w:r w:rsidR="00D43F17">
        <w:t xml:space="preserve">   </w:t>
      </w:r>
      <w:r w:rsidR="009E4D20">
        <w:t>Laboda Gábor</w:t>
      </w:r>
    </w:p>
    <w:p w14:paraId="17AD8FCA" w14:textId="4BCE6E92" w:rsidR="00102F31" w:rsidRDefault="009E4D20">
      <w:pPr>
        <w:jc w:val="both"/>
        <w:rPr>
          <w:rFonts w:hint="eastAsia"/>
        </w:rPr>
      </w:pPr>
      <w:r>
        <w:tab/>
      </w:r>
      <w:r w:rsidR="00D87D76">
        <w:tab/>
        <w:t>jegyző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87D76">
        <w:t xml:space="preserve">            p</w:t>
      </w:r>
      <w:r>
        <w:t xml:space="preserve">olgármester </w:t>
      </w:r>
    </w:p>
    <w:p w14:paraId="7871EF01" w14:textId="77777777" w:rsidR="00102F31" w:rsidRDefault="00102F31">
      <w:pPr>
        <w:jc w:val="both"/>
        <w:rPr>
          <w:rFonts w:hint="eastAsia"/>
          <w:b/>
          <w:bCs/>
        </w:rPr>
      </w:pPr>
    </w:p>
    <w:sectPr w:rsidR="00102F3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31"/>
    <w:rsid w:val="00102F31"/>
    <w:rsid w:val="00223806"/>
    <w:rsid w:val="00325CF8"/>
    <w:rsid w:val="0057094C"/>
    <w:rsid w:val="006C37E3"/>
    <w:rsid w:val="006F0B4B"/>
    <w:rsid w:val="00794BD2"/>
    <w:rsid w:val="008567C9"/>
    <w:rsid w:val="00867860"/>
    <w:rsid w:val="00920907"/>
    <w:rsid w:val="009E4D20"/>
    <w:rsid w:val="00B2561C"/>
    <w:rsid w:val="00D43F17"/>
    <w:rsid w:val="00D87D76"/>
    <w:rsid w:val="00E85674"/>
    <w:rsid w:val="00ED2209"/>
    <w:rsid w:val="00F3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8804"/>
  <w15:docId w15:val="{9612F019-36B3-4861-BF15-92BD0A04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186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Penzugy</dc:creator>
  <dc:description/>
  <cp:lastModifiedBy>Penzugy</cp:lastModifiedBy>
  <cp:revision>9</cp:revision>
  <cp:lastPrinted>2021-09-20T07:36:00Z</cp:lastPrinted>
  <dcterms:created xsi:type="dcterms:W3CDTF">2021-09-15T12:09:00Z</dcterms:created>
  <dcterms:modified xsi:type="dcterms:W3CDTF">2021-09-20T07:36:00Z</dcterms:modified>
  <dc:language>hu-HU</dc:language>
</cp:coreProperties>
</file>